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235A" w14:textId="77777777" w:rsidR="0099287E" w:rsidRDefault="0099287E" w:rsidP="00580380">
      <w:pPr>
        <w:jc w:val="center"/>
        <w:rPr>
          <w:b/>
        </w:rPr>
      </w:pPr>
      <w:bookmarkStart w:id="0" w:name="_GoBack"/>
      <w:bookmarkEnd w:id="0"/>
    </w:p>
    <w:p w14:paraId="3129B420" w14:textId="77777777" w:rsidR="0099287E" w:rsidRDefault="0099287E" w:rsidP="00580380">
      <w:pPr>
        <w:jc w:val="center"/>
        <w:rPr>
          <w:b/>
        </w:rPr>
      </w:pPr>
    </w:p>
    <w:p w14:paraId="2891CF5F" w14:textId="4B770C8F" w:rsidR="00580380" w:rsidRDefault="00580380" w:rsidP="00580380">
      <w:pPr>
        <w:jc w:val="center"/>
        <w:rPr>
          <w:b/>
        </w:rPr>
      </w:pPr>
      <w:r>
        <w:rPr>
          <w:b/>
        </w:rPr>
        <w:t>NORWALK-ONTARIO-WILTON SCHOOL DISTRICT</w:t>
      </w:r>
    </w:p>
    <w:p w14:paraId="7CCD332B" w14:textId="16A98C57" w:rsidR="00580380" w:rsidRDefault="00580380" w:rsidP="005803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 Meeting of the N-O-W Board of Education</w:t>
      </w:r>
    </w:p>
    <w:p w14:paraId="6730F9A5" w14:textId="684A8F2D" w:rsidR="00580380" w:rsidRDefault="00580380" w:rsidP="005803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October 29th, 2020</w:t>
      </w:r>
      <w:r w:rsidR="00912D95">
        <w:rPr>
          <w:b/>
          <w:sz w:val="22"/>
          <w:szCs w:val="22"/>
        </w:rPr>
        <w:t xml:space="preserve"> at </w:t>
      </w:r>
      <w:r>
        <w:rPr>
          <w:b/>
          <w:sz w:val="22"/>
          <w:szCs w:val="22"/>
        </w:rPr>
        <w:t>5:30 p.m.</w:t>
      </w:r>
    </w:p>
    <w:p w14:paraId="5CE6270D" w14:textId="77777777" w:rsidR="00580380" w:rsidRDefault="00580380" w:rsidP="005803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Brookwood Jr. and Sr. High School LMC</w:t>
      </w:r>
    </w:p>
    <w:p w14:paraId="2ECE396D" w14:textId="77777777" w:rsidR="00580380" w:rsidRPr="009E48D1" w:rsidRDefault="00580380" w:rsidP="00580380">
      <w:pPr>
        <w:rPr>
          <w:b/>
          <w:sz w:val="20"/>
          <w:szCs w:val="20"/>
        </w:rPr>
      </w:pPr>
    </w:p>
    <w:p w14:paraId="387DD30E" w14:textId="77777777" w:rsidR="00580380" w:rsidRDefault="00580380" w:rsidP="00580380">
      <w:pPr>
        <w:jc w:val="center"/>
        <w:rPr>
          <w:b/>
          <w:sz w:val="22"/>
          <w:szCs w:val="22"/>
        </w:rPr>
      </w:pPr>
    </w:p>
    <w:p w14:paraId="4E168C5D" w14:textId="5E760B8B" w:rsidR="00580380" w:rsidRDefault="00580380" w:rsidP="00580380">
      <w:pPr>
        <w:rPr>
          <w:sz w:val="22"/>
          <w:szCs w:val="22"/>
        </w:rPr>
      </w:pPr>
      <w:r>
        <w:rPr>
          <w:sz w:val="22"/>
          <w:szCs w:val="22"/>
        </w:rPr>
        <w:t>Wisconsin Statutes 19.84 requires public notification of all items to be considered by the Board of Education.</w:t>
      </w:r>
      <w:r w:rsidR="0099287E">
        <w:rPr>
          <w:sz w:val="22"/>
          <w:szCs w:val="22"/>
        </w:rPr>
        <w:t xml:space="preserve">  This special meeting will be open to the public, however for the health and safety of all participants, masking is required to enter the school building.</w:t>
      </w:r>
    </w:p>
    <w:p w14:paraId="71A5ACA8" w14:textId="7BDDAF13" w:rsidR="0099287E" w:rsidRDefault="0099287E" w:rsidP="00580380">
      <w:pPr>
        <w:rPr>
          <w:sz w:val="22"/>
          <w:szCs w:val="22"/>
        </w:rPr>
      </w:pPr>
    </w:p>
    <w:p w14:paraId="02926A76" w14:textId="77777777" w:rsidR="0099287E" w:rsidRDefault="0099287E" w:rsidP="00580380">
      <w:pPr>
        <w:rPr>
          <w:sz w:val="22"/>
          <w:szCs w:val="22"/>
        </w:rPr>
      </w:pPr>
    </w:p>
    <w:p w14:paraId="5213A22D" w14:textId="77777777" w:rsidR="00580380" w:rsidRDefault="00580380" w:rsidP="0058038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G E N D A</w:t>
      </w:r>
    </w:p>
    <w:p w14:paraId="564182BF" w14:textId="77777777" w:rsidR="00580380" w:rsidRDefault="00580380" w:rsidP="005803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2A41B088" w14:textId="77777777" w:rsidR="00580380" w:rsidRDefault="00580380" w:rsidP="00580380">
      <w:pPr>
        <w:rPr>
          <w:sz w:val="22"/>
          <w:szCs w:val="22"/>
        </w:rPr>
      </w:pPr>
    </w:p>
    <w:p w14:paraId="351E0E66" w14:textId="77777777" w:rsidR="00580380" w:rsidRDefault="00580380" w:rsidP="005803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5D1B3359" w14:textId="77777777" w:rsidR="00580380" w:rsidRDefault="00580380" w:rsidP="00580380">
      <w:pPr>
        <w:rPr>
          <w:sz w:val="22"/>
          <w:szCs w:val="22"/>
        </w:rPr>
      </w:pPr>
    </w:p>
    <w:p w14:paraId="778DC46E" w14:textId="77777777" w:rsidR="00580380" w:rsidRDefault="00580380" w:rsidP="005803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Legal Meeting Determination</w:t>
      </w:r>
    </w:p>
    <w:p w14:paraId="14B5ADC5" w14:textId="77777777" w:rsidR="00580380" w:rsidRDefault="00580380" w:rsidP="00580380">
      <w:pPr>
        <w:rPr>
          <w:sz w:val="22"/>
          <w:szCs w:val="22"/>
        </w:rPr>
      </w:pPr>
    </w:p>
    <w:p w14:paraId="18D81125" w14:textId="77777777" w:rsidR="00580380" w:rsidRDefault="00580380" w:rsidP="005803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the Agenda</w:t>
      </w:r>
    </w:p>
    <w:p w14:paraId="34168339" w14:textId="77777777" w:rsidR="00580380" w:rsidRDefault="00580380" w:rsidP="00580380">
      <w:pPr>
        <w:rPr>
          <w:sz w:val="22"/>
          <w:szCs w:val="22"/>
        </w:rPr>
      </w:pPr>
    </w:p>
    <w:p w14:paraId="4F764B95" w14:textId="4D2EF95D" w:rsidR="00580380" w:rsidRDefault="00580380" w:rsidP="005803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Purpose of Special Meeting</w:t>
      </w:r>
    </w:p>
    <w:p w14:paraId="1E213A48" w14:textId="6FA6BE24" w:rsidR="00580380" w:rsidRDefault="00580380" w:rsidP="005803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Approve/Certify 2020-2021 Tax Levy</w:t>
      </w:r>
    </w:p>
    <w:p w14:paraId="40C3E424" w14:textId="402077CF" w:rsidR="00580380" w:rsidRPr="00580380" w:rsidRDefault="00580380" w:rsidP="005803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2020-2021 Budget</w:t>
      </w:r>
    </w:p>
    <w:p w14:paraId="623CFC0E" w14:textId="77777777" w:rsidR="00580380" w:rsidRDefault="00580380" w:rsidP="00580380">
      <w:pPr>
        <w:rPr>
          <w:sz w:val="22"/>
          <w:szCs w:val="22"/>
        </w:rPr>
      </w:pPr>
    </w:p>
    <w:p w14:paraId="589E84B1" w14:textId="77777777" w:rsidR="00580380" w:rsidRDefault="00580380" w:rsidP="00580380">
      <w:pPr>
        <w:numPr>
          <w:ilvl w:val="0"/>
          <w:numId w:val="1"/>
        </w:numPr>
      </w:pPr>
      <w:r w:rsidRPr="009E48D1">
        <w:rPr>
          <w:sz w:val="22"/>
          <w:szCs w:val="22"/>
        </w:rPr>
        <w:t>Adjourn</w:t>
      </w:r>
    </w:p>
    <w:p w14:paraId="7791B489" w14:textId="77777777" w:rsidR="003835AC" w:rsidRDefault="00C659B4"/>
    <w:sectPr w:rsidR="003835AC" w:rsidSect="007C65DF">
      <w:pgSz w:w="12240" w:h="15840"/>
      <w:pgMar w:top="432" w:right="1800" w:bottom="18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2A12"/>
    <w:multiLevelType w:val="hybridMultilevel"/>
    <w:tmpl w:val="9364E3A0"/>
    <w:lvl w:ilvl="0" w:tplc="1FE63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5204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A4010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0"/>
    <w:rsid w:val="00475D8B"/>
    <w:rsid w:val="00502D1F"/>
    <w:rsid w:val="00580380"/>
    <w:rsid w:val="006964B5"/>
    <w:rsid w:val="006D776F"/>
    <w:rsid w:val="00912D95"/>
    <w:rsid w:val="0099287E"/>
    <w:rsid w:val="00C659B4"/>
    <w:rsid w:val="00F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493E"/>
  <w15:chartTrackingRefBased/>
  <w15:docId w15:val="{9CCB17CC-1AD3-4C88-B7EA-BD5738CD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Anderson</dc:creator>
  <cp:keywords/>
  <dc:description/>
  <cp:lastModifiedBy>Alex Decker</cp:lastModifiedBy>
  <cp:revision>2</cp:revision>
  <dcterms:created xsi:type="dcterms:W3CDTF">2020-10-28T13:03:00Z</dcterms:created>
  <dcterms:modified xsi:type="dcterms:W3CDTF">2020-10-28T13:03:00Z</dcterms:modified>
</cp:coreProperties>
</file>